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30" w:rsidRPr="001336F1" w:rsidRDefault="00636035" w:rsidP="00223730">
      <w:pPr>
        <w:spacing w:after="12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b/>
          <w:sz w:val="20"/>
          <w:szCs w:val="20"/>
          <w:lang w:val="ru-RU"/>
        </w:rPr>
        <w:t xml:space="preserve">Извещение: </w:t>
      </w:r>
      <w:r w:rsidR="005B5A88" w:rsidRPr="001336F1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="00E82CDA">
        <w:rPr>
          <w:rFonts w:ascii="Times New Roman" w:hAnsi="Times New Roman" w:cs="Times New Roman"/>
          <w:b/>
          <w:sz w:val="20"/>
          <w:szCs w:val="20"/>
          <w:lang w:val="ru-RU"/>
        </w:rPr>
        <w:t>3</w:t>
      </w:r>
      <w:r w:rsidR="007A6A56" w:rsidRPr="001336F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B7A51">
        <w:rPr>
          <w:rFonts w:ascii="Times New Roman" w:hAnsi="Times New Roman" w:cs="Times New Roman"/>
          <w:b/>
          <w:sz w:val="20"/>
          <w:szCs w:val="20"/>
          <w:lang w:val="ru-RU"/>
        </w:rPr>
        <w:t>июня</w:t>
      </w:r>
      <w:r w:rsidR="00853886" w:rsidRPr="001336F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336F1">
        <w:rPr>
          <w:rFonts w:ascii="Times New Roman" w:hAnsi="Times New Roman" w:cs="Times New Roman"/>
          <w:b/>
          <w:sz w:val="20"/>
          <w:szCs w:val="20"/>
          <w:lang w:val="ru-RU"/>
        </w:rPr>
        <w:t>201</w:t>
      </w:r>
      <w:r w:rsidR="009B7A51">
        <w:rPr>
          <w:rFonts w:ascii="Times New Roman" w:hAnsi="Times New Roman" w:cs="Times New Roman"/>
          <w:b/>
          <w:sz w:val="20"/>
          <w:szCs w:val="20"/>
          <w:lang w:val="ru-RU"/>
        </w:rPr>
        <w:t>9</w:t>
      </w:r>
      <w:r w:rsidRPr="001336F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года состоится внеочередн</w:t>
      </w:r>
      <w:r w:rsidR="00223730" w:rsidRPr="001336F1">
        <w:rPr>
          <w:rFonts w:ascii="Times New Roman" w:hAnsi="Times New Roman" w:cs="Times New Roman"/>
          <w:b/>
          <w:sz w:val="20"/>
          <w:szCs w:val="20"/>
          <w:lang w:val="ru-RU"/>
        </w:rPr>
        <w:t>ое</w:t>
      </w:r>
      <w:r w:rsidR="00B50D6D" w:rsidRPr="001336F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общее собрание акционеров АО "ForteBank</w:t>
      </w:r>
      <w:r w:rsidRPr="001336F1">
        <w:rPr>
          <w:rFonts w:ascii="Times New Roman" w:hAnsi="Times New Roman" w:cs="Times New Roman"/>
          <w:b/>
          <w:sz w:val="20"/>
          <w:szCs w:val="20"/>
          <w:lang w:val="ru-RU"/>
        </w:rPr>
        <w:t>"</w:t>
      </w:r>
    </w:p>
    <w:p w:rsidR="00223730" w:rsidRPr="001336F1" w:rsidRDefault="00223730" w:rsidP="00223730">
      <w:pPr>
        <w:spacing w:after="12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23730" w:rsidRPr="001336F1" w:rsidRDefault="00223730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АО "</w:t>
      </w:r>
      <w:r w:rsidR="00B50D6D" w:rsidRPr="001336F1">
        <w:rPr>
          <w:rFonts w:ascii="Times New Roman" w:hAnsi="Times New Roman" w:cs="Times New Roman"/>
          <w:sz w:val="20"/>
          <w:szCs w:val="20"/>
          <w:lang w:val="ru-RU"/>
        </w:rPr>
        <w:t>ForteBank</w:t>
      </w:r>
      <w:r w:rsidR="00636035" w:rsidRPr="001336F1">
        <w:rPr>
          <w:rFonts w:ascii="Times New Roman" w:hAnsi="Times New Roman" w:cs="Times New Roman"/>
          <w:sz w:val="20"/>
          <w:szCs w:val="20"/>
          <w:lang w:val="ru-RU"/>
        </w:rPr>
        <w:t>" (далее – Б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>анк</w:t>
      </w:r>
      <w:r w:rsidR="00636035" w:rsidRPr="001336F1">
        <w:rPr>
          <w:rFonts w:ascii="Times New Roman" w:hAnsi="Times New Roman" w:cs="Times New Roman"/>
          <w:sz w:val="20"/>
          <w:szCs w:val="20"/>
          <w:lang w:val="ru-RU"/>
        </w:rPr>
        <w:t>) с местом нахождения е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го </w:t>
      </w:r>
      <w:r w:rsidR="00636035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исполнительного органа (Правления) по адресу: 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Республика Казахстан, </w:t>
      </w:r>
      <w:r w:rsidR="00853886" w:rsidRPr="001336F1">
        <w:rPr>
          <w:rFonts w:ascii="Times New Roman" w:hAnsi="Times New Roman" w:cs="Times New Roman"/>
          <w:sz w:val="20"/>
          <w:szCs w:val="20"/>
        </w:rPr>
        <w:t>Z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>05</w:t>
      </w:r>
      <w:r w:rsidR="00853886" w:rsidRPr="001336F1">
        <w:rPr>
          <w:rFonts w:ascii="Times New Roman" w:hAnsi="Times New Roman" w:cs="Times New Roman"/>
          <w:sz w:val="20"/>
          <w:szCs w:val="20"/>
        </w:rPr>
        <w:t>P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853886" w:rsidRPr="001336F1">
        <w:rPr>
          <w:rFonts w:ascii="Times New Roman" w:hAnsi="Times New Roman" w:cs="Times New Roman"/>
          <w:sz w:val="20"/>
          <w:szCs w:val="20"/>
        </w:rPr>
        <w:t>P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>0/010017, г.</w:t>
      </w:r>
      <w:r w:rsidR="00853886" w:rsidRPr="001336F1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9B7A51">
        <w:rPr>
          <w:rFonts w:ascii="Times New Roman" w:hAnsi="Times New Roman" w:cs="Times New Roman"/>
          <w:sz w:val="20"/>
          <w:szCs w:val="20"/>
          <w:lang w:val="ru-RU"/>
        </w:rPr>
        <w:t>Нур</w:t>
      </w:r>
      <w:proofErr w:type="spellEnd"/>
      <w:r w:rsidR="009B7A51">
        <w:rPr>
          <w:rFonts w:ascii="Times New Roman" w:hAnsi="Times New Roman" w:cs="Times New Roman"/>
          <w:sz w:val="20"/>
          <w:szCs w:val="20"/>
          <w:lang w:val="ru-RU"/>
        </w:rPr>
        <w:t>-Султан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>, район Есиль, улица Достык, 8/1</w:t>
      </w:r>
      <w:r w:rsidR="00636035" w:rsidRPr="001336F1">
        <w:rPr>
          <w:rFonts w:ascii="Times New Roman" w:hAnsi="Times New Roman" w:cs="Times New Roman"/>
          <w:sz w:val="20"/>
          <w:szCs w:val="20"/>
          <w:lang w:val="ru-RU"/>
        </w:rPr>
        <w:t>, извещает своих акционеров о проведении внеочередного общего собрания акционеров Б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анка </w:t>
      </w:r>
      <w:r w:rsidR="00636035" w:rsidRPr="001336F1">
        <w:rPr>
          <w:rFonts w:ascii="Times New Roman" w:hAnsi="Times New Roman" w:cs="Times New Roman"/>
          <w:sz w:val="20"/>
          <w:szCs w:val="20"/>
          <w:lang w:val="ru-RU"/>
        </w:rPr>
        <w:t>(далее – собрание), которое созывается по инициативе Совета директоров Б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анка </w:t>
      </w:r>
      <w:r w:rsidR="00636035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(протокол 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заседания от </w:t>
      </w:r>
      <w:r w:rsidR="009B7A51">
        <w:rPr>
          <w:rFonts w:ascii="Times New Roman" w:hAnsi="Times New Roman" w:cs="Times New Roman"/>
          <w:sz w:val="20"/>
          <w:szCs w:val="20"/>
          <w:lang w:val="ru-RU"/>
        </w:rPr>
        <w:t>11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B7A51">
        <w:rPr>
          <w:rFonts w:ascii="Times New Roman" w:hAnsi="Times New Roman" w:cs="Times New Roman"/>
          <w:sz w:val="20"/>
          <w:szCs w:val="20"/>
          <w:lang w:val="ru-RU"/>
        </w:rPr>
        <w:t>ма</w:t>
      </w:r>
      <w:r w:rsidR="00612488" w:rsidRPr="001336F1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201</w:t>
      </w:r>
      <w:r w:rsidR="009B7A51">
        <w:rPr>
          <w:rFonts w:ascii="Times New Roman" w:hAnsi="Times New Roman" w:cs="Times New Roman"/>
          <w:sz w:val="20"/>
          <w:szCs w:val="20"/>
          <w:lang w:val="ru-RU"/>
        </w:rPr>
        <w:t>9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года №</w:t>
      </w:r>
      <w:r w:rsidR="00853886" w:rsidRPr="001336F1">
        <w:rPr>
          <w:rFonts w:ascii="Times New Roman" w:hAnsi="Times New Roman" w:cs="Times New Roman"/>
          <w:sz w:val="20"/>
          <w:szCs w:val="20"/>
        </w:rPr>
        <w:t> </w:t>
      </w:r>
      <w:r w:rsidR="0016158A">
        <w:rPr>
          <w:rFonts w:ascii="Times New Roman" w:hAnsi="Times New Roman" w:cs="Times New Roman"/>
          <w:sz w:val="20"/>
          <w:szCs w:val="20"/>
          <w:lang w:val="ru-RU"/>
        </w:rPr>
        <w:t>21</w:t>
      </w:r>
      <w:r w:rsidR="00636035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) на </w:t>
      </w:r>
      <w:r w:rsidR="00FA2041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основании пункта 1 статьи 35, </w:t>
      </w:r>
      <w:r w:rsidR="00636035" w:rsidRPr="001336F1">
        <w:rPr>
          <w:rFonts w:ascii="Times New Roman" w:hAnsi="Times New Roman" w:cs="Times New Roman"/>
          <w:sz w:val="20"/>
          <w:szCs w:val="20"/>
          <w:lang w:val="ru-RU"/>
        </w:rPr>
        <w:t>подпункта 3) пункта 3 статьи 37 и статьи 41 закона Республики Казахстан "Об акционерных обществах" (далее – закон "Об акционерных обществах").</w:t>
      </w:r>
    </w:p>
    <w:p w:rsidR="00223730" w:rsidRPr="001336F1" w:rsidRDefault="00636035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Собрание состоится </w:t>
      </w:r>
      <w:r w:rsidR="007A6A56" w:rsidRPr="001336F1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="00E82CDA">
        <w:rPr>
          <w:rFonts w:ascii="Times New Roman" w:hAnsi="Times New Roman" w:cs="Times New Roman"/>
          <w:b/>
          <w:sz w:val="20"/>
          <w:szCs w:val="20"/>
          <w:lang w:val="ru-RU"/>
        </w:rPr>
        <w:t>3</w:t>
      </w:r>
      <w:r w:rsidRPr="001336F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C4277">
        <w:rPr>
          <w:rFonts w:ascii="Times New Roman" w:hAnsi="Times New Roman" w:cs="Times New Roman"/>
          <w:b/>
          <w:sz w:val="20"/>
          <w:szCs w:val="20"/>
          <w:lang w:val="ru-RU"/>
        </w:rPr>
        <w:t>июня</w:t>
      </w:r>
      <w:r w:rsidR="00853886" w:rsidRPr="001336F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336F1">
        <w:rPr>
          <w:rFonts w:ascii="Times New Roman" w:hAnsi="Times New Roman" w:cs="Times New Roman"/>
          <w:b/>
          <w:sz w:val="20"/>
          <w:szCs w:val="20"/>
          <w:lang w:val="ru-RU"/>
        </w:rPr>
        <w:t>201</w:t>
      </w:r>
      <w:r w:rsidR="00DC4277">
        <w:rPr>
          <w:rFonts w:ascii="Times New Roman" w:hAnsi="Times New Roman" w:cs="Times New Roman"/>
          <w:b/>
          <w:sz w:val="20"/>
          <w:szCs w:val="20"/>
          <w:lang w:val="ru-RU"/>
        </w:rPr>
        <w:t>9</w:t>
      </w:r>
      <w:r w:rsidRPr="001336F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года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с 10.00 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>астанинского времени по адресу: г.</w:t>
      </w:r>
      <w:r w:rsidR="00853886" w:rsidRPr="001336F1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9B7A51">
        <w:rPr>
          <w:rFonts w:ascii="Times New Roman" w:hAnsi="Times New Roman" w:cs="Times New Roman"/>
          <w:sz w:val="20"/>
          <w:szCs w:val="20"/>
          <w:lang w:val="ru-RU"/>
        </w:rPr>
        <w:t>Нур</w:t>
      </w:r>
      <w:proofErr w:type="spellEnd"/>
      <w:r w:rsidR="009B7A51">
        <w:rPr>
          <w:rFonts w:ascii="Times New Roman" w:hAnsi="Times New Roman" w:cs="Times New Roman"/>
          <w:sz w:val="20"/>
          <w:szCs w:val="20"/>
          <w:lang w:val="ru-RU"/>
        </w:rPr>
        <w:t>-Султан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>, ул.</w:t>
      </w:r>
      <w:r w:rsidR="00853886" w:rsidRPr="001336F1">
        <w:rPr>
          <w:rFonts w:ascii="Times New Roman" w:hAnsi="Times New Roman" w:cs="Times New Roman"/>
          <w:sz w:val="20"/>
          <w:szCs w:val="20"/>
        </w:rPr>
        <w:t> 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>Достык, 8/1, 8</w:t>
      </w:r>
      <w:r w:rsidR="00853886" w:rsidRPr="001336F1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й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этаж, конференц-зал "</w:t>
      </w:r>
      <w:r w:rsidR="009B7A51">
        <w:rPr>
          <w:rFonts w:ascii="Times New Roman" w:hAnsi="Times New Roman" w:cs="Times New Roman"/>
          <w:sz w:val="20"/>
          <w:szCs w:val="20"/>
        </w:rPr>
        <w:t>Astana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>".</w:t>
      </w:r>
    </w:p>
    <w:p w:rsidR="00223730" w:rsidRPr="001336F1" w:rsidRDefault="00636035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Регистрация участников собрания будет осуществляться </w:t>
      </w:r>
      <w:r w:rsidR="007A6A56" w:rsidRPr="001336F1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E82CDA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F36E74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C4277">
        <w:rPr>
          <w:rFonts w:ascii="Times New Roman" w:hAnsi="Times New Roman" w:cs="Times New Roman"/>
          <w:sz w:val="20"/>
          <w:szCs w:val="20"/>
          <w:lang w:val="ru-RU"/>
        </w:rPr>
        <w:t>июня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201</w:t>
      </w:r>
      <w:r w:rsidR="00DC4277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года с 09.00 до 09.</w:t>
      </w:r>
      <w:r w:rsidR="002E004B" w:rsidRPr="001336F1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5 а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станинского времени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по месту проведения собрания.</w:t>
      </w:r>
    </w:p>
    <w:p w:rsidR="00223730" w:rsidRPr="001336F1" w:rsidRDefault="00636035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Список акционеров Б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>анка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, имеющих право на участие в собрании, 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будет составлен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по состоянию на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00.00 </w:t>
      </w:r>
      <w:proofErr w:type="spellStart"/>
      <w:r w:rsidRPr="001336F1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F36E74" w:rsidRPr="001336F1">
        <w:rPr>
          <w:rFonts w:ascii="Times New Roman" w:hAnsi="Times New Roman" w:cs="Times New Roman"/>
          <w:sz w:val="20"/>
          <w:szCs w:val="20"/>
          <w:lang w:val="ru-RU"/>
        </w:rPr>
        <w:t>станинского</w:t>
      </w:r>
      <w:proofErr w:type="spellEnd"/>
      <w:r w:rsidR="00F36E74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времени </w:t>
      </w:r>
      <w:r w:rsidR="005B5A88" w:rsidRPr="001336F1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E82CDA">
        <w:rPr>
          <w:rFonts w:ascii="Times New Roman" w:hAnsi="Times New Roman" w:cs="Times New Roman"/>
          <w:sz w:val="20"/>
          <w:szCs w:val="20"/>
          <w:lang w:val="ru-RU"/>
        </w:rPr>
        <w:t>9</w:t>
      </w:r>
      <w:r w:rsidR="007A6A5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C4277">
        <w:rPr>
          <w:rFonts w:ascii="Times New Roman" w:hAnsi="Times New Roman" w:cs="Times New Roman"/>
          <w:sz w:val="20"/>
          <w:szCs w:val="20"/>
          <w:lang w:val="ru-RU"/>
        </w:rPr>
        <w:t>мая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201</w:t>
      </w:r>
      <w:r w:rsidR="00DC4277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года.</w:t>
      </w:r>
    </w:p>
    <w:p w:rsidR="00223730" w:rsidRPr="001336F1" w:rsidRDefault="00636035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В случае отсутствия кворума повторное внеочередное общее собрание акционеров Б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анка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будет проведено </w:t>
      </w:r>
      <w:r w:rsidR="007A6A56" w:rsidRPr="001336F1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E82CDA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C4277">
        <w:rPr>
          <w:rFonts w:ascii="Times New Roman" w:hAnsi="Times New Roman" w:cs="Times New Roman"/>
          <w:sz w:val="20"/>
          <w:szCs w:val="20"/>
          <w:lang w:val="ru-RU"/>
        </w:rPr>
        <w:t>июня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C4277">
        <w:rPr>
          <w:rFonts w:ascii="Times New Roman" w:hAnsi="Times New Roman" w:cs="Times New Roman"/>
          <w:sz w:val="20"/>
          <w:szCs w:val="20"/>
          <w:lang w:val="ru-RU"/>
        </w:rPr>
        <w:t>2019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года с 10.00 а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станинского времени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по тому же адресу. </w:t>
      </w:r>
      <w:r w:rsidR="00223730" w:rsidRPr="001336F1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егистрация участников повторного внеочередного общего собрания акционеров Б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анка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будет осуществляться </w:t>
      </w:r>
      <w:r w:rsidR="007A6A56" w:rsidRPr="001336F1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E82CDA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F36E74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C4277">
        <w:rPr>
          <w:rFonts w:ascii="Times New Roman" w:hAnsi="Times New Roman" w:cs="Times New Roman"/>
          <w:sz w:val="20"/>
          <w:szCs w:val="20"/>
          <w:lang w:val="ru-RU"/>
        </w:rPr>
        <w:t>июня</w:t>
      </w:r>
      <w:r w:rsidR="00F36E74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201</w:t>
      </w:r>
      <w:r w:rsidR="00DC4277">
        <w:rPr>
          <w:rFonts w:ascii="Times New Roman" w:hAnsi="Times New Roman" w:cs="Times New Roman"/>
          <w:sz w:val="20"/>
          <w:szCs w:val="20"/>
          <w:lang w:val="ru-RU"/>
        </w:rPr>
        <w:t>9</w:t>
      </w:r>
      <w:r w:rsidR="00F36E74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года </w:t>
      </w:r>
      <w:r w:rsidR="008E1D36" w:rsidRPr="001336F1">
        <w:rPr>
          <w:rFonts w:ascii="Times New Roman" w:hAnsi="Times New Roman" w:cs="Times New Roman"/>
          <w:sz w:val="20"/>
          <w:szCs w:val="20"/>
          <w:lang w:val="ru-RU"/>
        </w:rPr>
        <w:t>с 09.00 до 09.</w:t>
      </w:r>
      <w:r w:rsidR="002E004B" w:rsidRPr="001336F1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5 а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станинского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времени по месту проведения собрания.</w:t>
      </w:r>
    </w:p>
    <w:p w:rsidR="00130866" w:rsidRPr="001336F1" w:rsidRDefault="00636035" w:rsidP="00223730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b/>
          <w:sz w:val="20"/>
          <w:szCs w:val="20"/>
          <w:lang w:val="ru-RU"/>
        </w:rPr>
        <w:t>* * *</w:t>
      </w:r>
    </w:p>
    <w:p w:rsidR="00223730" w:rsidRPr="001336F1" w:rsidRDefault="00223730" w:rsidP="00223730">
      <w:pPr>
        <w:spacing w:after="12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b/>
          <w:sz w:val="20"/>
          <w:szCs w:val="20"/>
          <w:lang w:val="ru-RU"/>
        </w:rPr>
        <w:t>П</w:t>
      </w:r>
      <w:r w:rsidR="00636035" w:rsidRPr="001336F1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овестка дня </w:t>
      </w:r>
      <w:r w:rsidR="00853886" w:rsidRPr="001336F1">
        <w:rPr>
          <w:rFonts w:ascii="Times New Roman" w:hAnsi="Times New Roman" w:cs="Times New Roman"/>
          <w:b/>
          <w:sz w:val="20"/>
          <w:szCs w:val="20"/>
          <w:lang w:val="ru-RU"/>
        </w:rPr>
        <w:t>с</w:t>
      </w:r>
      <w:r w:rsidR="00636035" w:rsidRPr="001336F1">
        <w:rPr>
          <w:rFonts w:ascii="Times New Roman" w:hAnsi="Times New Roman" w:cs="Times New Roman"/>
          <w:b/>
          <w:sz w:val="20"/>
          <w:szCs w:val="20"/>
          <w:lang w:val="ru-RU"/>
        </w:rPr>
        <w:t>обрания</w:t>
      </w:r>
    </w:p>
    <w:p w:rsidR="00853886" w:rsidRPr="00422EC7" w:rsidRDefault="00734FBA" w:rsidP="001A2F7C">
      <w:pPr>
        <w:adjustRightInd w:val="0"/>
        <w:spacing w:after="120"/>
        <w:ind w:left="432" w:hanging="432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22EC7">
        <w:rPr>
          <w:rFonts w:ascii="Times New Roman" w:hAnsi="Times New Roman" w:cs="Times New Roman"/>
          <w:b/>
          <w:sz w:val="20"/>
          <w:szCs w:val="20"/>
          <w:lang w:val="ru-RU"/>
        </w:rPr>
        <w:t>–</w:t>
      </w:r>
      <w:r w:rsidR="00F36E74" w:rsidRPr="00422EC7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="00422EC7" w:rsidRPr="00422EC7">
        <w:rPr>
          <w:rFonts w:ascii="Times New Roman" w:hAnsi="Times New Roman" w:cs="Times New Roman"/>
          <w:b/>
          <w:sz w:val="20"/>
          <w:szCs w:val="20"/>
        </w:rPr>
        <w:t xml:space="preserve">О </w:t>
      </w:r>
      <w:proofErr w:type="spellStart"/>
      <w:r w:rsidR="00422EC7" w:rsidRPr="00422EC7">
        <w:rPr>
          <w:rFonts w:ascii="Times New Roman" w:hAnsi="Times New Roman" w:cs="Times New Roman"/>
          <w:b/>
          <w:sz w:val="20"/>
          <w:szCs w:val="20"/>
        </w:rPr>
        <w:t>составе</w:t>
      </w:r>
      <w:proofErr w:type="spellEnd"/>
      <w:r w:rsidR="00422EC7" w:rsidRPr="00422E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22EC7" w:rsidRPr="00422EC7">
        <w:rPr>
          <w:rFonts w:ascii="Times New Roman" w:hAnsi="Times New Roman" w:cs="Times New Roman"/>
          <w:b/>
          <w:sz w:val="20"/>
          <w:szCs w:val="20"/>
        </w:rPr>
        <w:t>Совета</w:t>
      </w:r>
      <w:proofErr w:type="spellEnd"/>
      <w:r w:rsidR="00422EC7" w:rsidRPr="00422E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22EC7" w:rsidRPr="00422EC7">
        <w:rPr>
          <w:rFonts w:ascii="Times New Roman" w:hAnsi="Times New Roman" w:cs="Times New Roman"/>
          <w:b/>
          <w:sz w:val="20"/>
          <w:szCs w:val="20"/>
        </w:rPr>
        <w:t>директоров</w:t>
      </w:r>
      <w:proofErr w:type="spellEnd"/>
      <w:r w:rsidR="00422EC7" w:rsidRPr="00422E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22EC7" w:rsidRPr="00422EC7">
        <w:rPr>
          <w:rFonts w:ascii="Times New Roman" w:hAnsi="Times New Roman" w:cs="Times New Roman"/>
          <w:b/>
          <w:sz w:val="20"/>
          <w:szCs w:val="20"/>
        </w:rPr>
        <w:t>Банка</w:t>
      </w:r>
      <w:proofErr w:type="spellEnd"/>
      <w:r w:rsidR="00422EC7" w:rsidRPr="00422EC7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="00422EC7" w:rsidRPr="00422EC7">
        <w:rPr>
          <w:rFonts w:ascii="Times New Roman" w:hAnsi="Times New Roman" w:cs="Times New Roman"/>
          <w:b/>
          <w:sz w:val="20"/>
          <w:szCs w:val="20"/>
        </w:rPr>
        <w:t>об</w:t>
      </w:r>
      <w:proofErr w:type="spellEnd"/>
      <w:r w:rsidR="00422EC7" w:rsidRPr="00422E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22EC7" w:rsidRPr="00422EC7">
        <w:rPr>
          <w:rFonts w:ascii="Times New Roman" w:hAnsi="Times New Roman" w:cs="Times New Roman"/>
          <w:b/>
          <w:sz w:val="20"/>
          <w:szCs w:val="20"/>
        </w:rPr>
        <w:t>определении</w:t>
      </w:r>
      <w:proofErr w:type="spellEnd"/>
      <w:r w:rsidR="00422EC7" w:rsidRPr="00422E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22EC7" w:rsidRPr="00422EC7">
        <w:rPr>
          <w:rFonts w:ascii="Times New Roman" w:hAnsi="Times New Roman" w:cs="Times New Roman"/>
          <w:b/>
          <w:sz w:val="20"/>
          <w:szCs w:val="20"/>
        </w:rPr>
        <w:t>уровня</w:t>
      </w:r>
      <w:proofErr w:type="spellEnd"/>
      <w:r w:rsidR="00422EC7" w:rsidRPr="00422E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22EC7" w:rsidRPr="00422EC7">
        <w:rPr>
          <w:rFonts w:ascii="Times New Roman" w:hAnsi="Times New Roman" w:cs="Times New Roman"/>
          <w:b/>
          <w:sz w:val="20"/>
          <w:szCs w:val="20"/>
        </w:rPr>
        <w:t>вознаграждения</w:t>
      </w:r>
      <w:proofErr w:type="spellEnd"/>
      <w:r w:rsidR="00422EC7" w:rsidRPr="00422E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22EC7" w:rsidRPr="00422EC7">
        <w:rPr>
          <w:rFonts w:ascii="Times New Roman" w:hAnsi="Times New Roman" w:cs="Times New Roman"/>
          <w:b/>
          <w:sz w:val="20"/>
          <w:szCs w:val="20"/>
        </w:rPr>
        <w:t>членов</w:t>
      </w:r>
      <w:proofErr w:type="spellEnd"/>
      <w:r w:rsidR="00422EC7" w:rsidRPr="00422E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22EC7" w:rsidRPr="00422EC7">
        <w:rPr>
          <w:rFonts w:ascii="Times New Roman" w:hAnsi="Times New Roman" w:cs="Times New Roman"/>
          <w:b/>
          <w:sz w:val="20"/>
          <w:szCs w:val="20"/>
        </w:rPr>
        <w:t>Совета</w:t>
      </w:r>
      <w:proofErr w:type="spellEnd"/>
      <w:r w:rsidR="00422EC7" w:rsidRPr="00422E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22EC7" w:rsidRPr="00422EC7">
        <w:rPr>
          <w:rFonts w:ascii="Times New Roman" w:hAnsi="Times New Roman" w:cs="Times New Roman"/>
          <w:b/>
          <w:sz w:val="20"/>
          <w:szCs w:val="20"/>
        </w:rPr>
        <w:t>директоров</w:t>
      </w:r>
      <w:proofErr w:type="spellEnd"/>
      <w:r w:rsidR="00422EC7" w:rsidRPr="00422E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22EC7" w:rsidRPr="00422EC7">
        <w:rPr>
          <w:rFonts w:ascii="Times New Roman" w:hAnsi="Times New Roman" w:cs="Times New Roman"/>
          <w:b/>
          <w:sz w:val="20"/>
          <w:szCs w:val="20"/>
        </w:rPr>
        <w:t>Банка</w:t>
      </w:r>
      <w:proofErr w:type="spellEnd"/>
      <w:r w:rsidR="001A2F7C" w:rsidRPr="00422EC7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:rsidR="00130866" w:rsidRPr="001336F1" w:rsidRDefault="00636035" w:rsidP="00223730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b/>
          <w:sz w:val="20"/>
          <w:szCs w:val="20"/>
          <w:lang w:val="ru-RU"/>
        </w:rPr>
        <w:t>* * *</w:t>
      </w:r>
    </w:p>
    <w:p w:rsidR="0083779E" w:rsidRPr="006059FD" w:rsidRDefault="0083779E" w:rsidP="0083779E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59FD">
        <w:rPr>
          <w:rFonts w:ascii="Times New Roman" w:hAnsi="Times New Roman" w:cs="Times New Roman"/>
          <w:sz w:val="20"/>
          <w:szCs w:val="20"/>
          <w:lang w:val="ru-RU"/>
        </w:rPr>
        <w:t xml:space="preserve">В соответствии с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подпунктом </w:t>
      </w:r>
      <w:r w:rsidRPr="006059FD">
        <w:rPr>
          <w:rFonts w:ascii="Times New Roman" w:hAnsi="Times New Roman" w:cs="Times New Roman"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sz w:val="20"/>
          <w:szCs w:val="20"/>
          <w:lang w:val="ru-RU"/>
        </w:rPr>
        <w:t>) пункта 4</w:t>
      </w:r>
      <w:r w:rsidRPr="006059FD">
        <w:rPr>
          <w:rFonts w:ascii="Times New Roman" w:hAnsi="Times New Roman" w:cs="Times New Roman"/>
          <w:sz w:val="20"/>
          <w:szCs w:val="20"/>
          <w:lang w:val="ru-RU"/>
        </w:rPr>
        <w:t xml:space="preserve"> статьи 43 закона "Об акционерных обществах"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Pr="006059FD">
        <w:rPr>
          <w:rFonts w:ascii="Times New Roman" w:hAnsi="Times New Roman" w:cs="Times New Roman"/>
          <w:sz w:val="20"/>
          <w:szCs w:val="20"/>
          <w:lang w:val="ru-RU"/>
        </w:rPr>
        <w:t>повестк</w:t>
      </w:r>
      <w:r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6059FD">
        <w:rPr>
          <w:rFonts w:ascii="Times New Roman" w:hAnsi="Times New Roman" w:cs="Times New Roman"/>
          <w:sz w:val="20"/>
          <w:szCs w:val="20"/>
          <w:lang w:val="ru-RU"/>
        </w:rPr>
        <w:t xml:space="preserve"> дня годового общего собрания акционеров мо</w:t>
      </w:r>
      <w:r>
        <w:rPr>
          <w:rFonts w:ascii="Times New Roman" w:hAnsi="Times New Roman" w:cs="Times New Roman"/>
          <w:sz w:val="20"/>
          <w:szCs w:val="20"/>
          <w:lang w:val="ru-RU"/>
        </w:rPr>
        <w:t>гут вноситься</w:t>
      </w:r>
      <w:r w:rsidRPr="006059FD">
        <w:rPr>
          <w:rFonts w:ascii="Times New Roman" w:hAnsi="Times New Roman" w:cs="Times New Roman"/>
          <w:sz w:val="20"/>
          <w:szCs w:val="20"/>
          <w:lang w:val="ru-RU"/>
        </w:rPr>
        <w:t xml:space="preserve"> дополнен</w:t>
      </w:r>
      <w:r>
        <w:rPr>
          <w:rFonts w:ascii="Times New Roman" w:hAnsi="Times New Roman" w:cs="Times New Roman"/>
          <w:sz w:val="20"/>
          <w:szCs w:val="20"/>
          <w:lang w:val="ru-RU"/>
        </w:rPr>
        <w:t>ия, предложенные</w:t>
      </w:r>
      <w:r w:rsidRPr="006059FD">
        <w:rPr>
          <w:rFonts w:ascii="Times New Roman" w:hAnsi="Times New Roman" w:cs="Times New Roman"/>
          <w:sz w:val="20"/>
          <w:szCs w:val="20"/>
          <w:lang w:val="ru-RU"/>
        </w:rPr>
        <w:t xml:space="preserve"> акционером, владеющим самостоятельно или в совокупности с другими акционерами пятью и более процентами голосующих акций общества, или советом директоров при условии, что акционеры Банка извещены о таких дополнениях не позднее чем за 15 дней до даты проведения годового общего собрания.</w:t>
      </w:r>
    </w:p>
    <w:p w:rsidR="00223730" w:rsidRPr="001336F1" w:rsidRDefault="00636035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Согласно пункту 4 статьи 44 закона "Об акционерных обществах</w:t>
      </w:r>
      <w:proofErr w:type="gramStart"/>
      <w:r w:rsidRPr="001336F1">
        <w:rPr>
          <w:rFonts w:ascii="Times New Roman" w:hAnsi="Times New Roman" w:cs="Times New Roman"/>
          <w:sz w:val="20"/>
          <w:szCs w:val="20"/>
          <w:lang w:val="ru-RU"/>
        </w:rPr>
        <w:t>"</w:t>
      </w:r>
      <w:proofErr w:type="gramEnd"/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материалы по вопросам повестки дня собрания будут готовы и доступны для ознакомления акционеров не позднее чем за 10 дней до даты проведения общего собрания акционеров по месту нахождения Правления Б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>анка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23730" w:rsidRDefault="00636035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При наличии запроса акционера Б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>анка</w:t>
      </w:r>
      <w:r w:rsidR="00785F14" w:rsidRPr="001336F1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материалы по вопросам повестки дня собрания будут направлены ему в течение трех рабочих дней со дня получения запроса, при этом расходы за изготовление копий документов и доставку документов несет </w:t>
      </w:r>
      <w:r w:rsidR="0083779E" w:rsidRPr="0083779E">
        <w:rPr>
          <w:rFonts w:ascii="Times New Roman" w:hAnsi="Times New Roman" w:cs="Times New Roman"/>
          <w:sz w:val="20"/>
          <w:szCs w:val="20"/>
          <w:lang w:val="ru-RU"/>
        </w:rPr>
        <w:t>акционер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30866" w:rsidRPr="001336F1" w:rsidRDefault="00636035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С дополнительной информацией, касающейся проведения собрания, можно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ознакомиться по телефону </w:t>
      </w:r>
      <w:r w:rsidR="00FA2041" w:rsidRPr="001336F1">
        <w:rPr>
          <w:rFonts w:ascii="Times New Roman" w:hAnsi="Times New Roman" w:cs="Times New Roman"/>
          <w:sz w:val="20"/>
          <w:szCs w:val="20"/>
          <w:lang w:val="ru-RU"/>
        </w:rPr>
        <w:br/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>+7 (71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>59 99 99, внутренний 10200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23730" w:rsidRPr="001336F1" w:rsidRDefault="00223730" w:rsidP="00223730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b/>
          <w:sz w:val="20"/>
          <w:szCs w:val="20"/>
          <w:lang w:val="ru-RU"/>
        </w:rPr>
        <w:t>* * *</w:t>
      </w:r>
    </w:p>
    <w:p w:rsidR="00130866" w:rsidRPr="001336F1" w:rsidRDefault="00636035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Настоящим предлагаем акционерам Б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анка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ознакомиться со следующим порядком проведения собрания.</w:t>
      </w:r>
    </w:p>
    <w:p w:rsidR="00223730" w:rsidRPr="001336F1" w:rsidRDefault="00853886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В соответствии с пунктом 5 статьи 17 закона Республики Казахстан "О банках и банковской деятельности в Республике Казахстан" "юридические лица, зарегистрированные в оффшорных зонах, перечень которых устанавливается уполномоченным органом (см.: письмо Агентства Республики Казахстан по регулированию и надзору финансового рынка и финансовых организаций от 29 апреля 2009 года №</w:t>
      </w:r>
      <w:r w:rsidRPr="001336F1">
        <w:rPr>
          <w:rFonts w:ascii="Times New Roman" w:hAnsi="Times New Roman" w:cs="Times New Roman"/>
          <w:sz w:val="20"/>
          <w:szCs w:val="20"/>
        </w:rPr>
        <w:t> 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04-01-14/1615), не могут прямо или косвенно владеть и (или) пользоваться, и (или) распоряжаться голосующими акциями банков-резидентов Республики Казахстан".</w:t>
      </w:r>
      <w:bookmarkStart w:id="0" w:name="SUB17050100"/>
      <w:bookmarkEnd w:id="0"/>
    </w:p>
    <w:p w:rsidR="00223730" w:rsidRPr="001336F1" w:rsidRDefault="00853886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Согласно пункту 5-1 названной статьи, "акционер, принимающий участие на общем собрании акционеров, представляет заявление, в котором указывает о выполнении требования пункта 5 настоящей статьи его акционерами (участниками), в случае, если информация о стране регистрации таких акционеров (участников) отсутствует в банке". </w:t>
      </w:r>
      <w:r w:rsidR="00223730" w:rsidRPr="001336F1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торым абзацем этого пункта предусмотрено, что "акционер, не представивший указанное заявление, не допускается к участию в общем собрании акционеров".</w:t>
      </w:r>
    </w:p>
    <w:p w:rsidR="00223730" w:rsidRPr="001336F1" w:rsidRDefault="00853886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В связи с этим, при регистрации участникам </w:t>
      </w:r>
      <w:r w:rsidR="00223730" w:rsidRPr="001336F1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обрания необходимо представить документы, подтверждающие их право на участие в </w:t>
      </w:r>
      <w:r w:rsidR="00223730" w:rsidRPr="001336F1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обрании и голосование по рассматриваемым </w:t>
      </w:r>
      <w:r w:rsidR="00223730" w:rsidRPr="001336F1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обранием вопросам.</w:t>
      </w:r>
    </w:p>
    <w:p w:rsidR="00223730" w:rsidRPr="001336F1" w:rsidRDefault="00223730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636035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о открытия собрания проводится регистрация прибывших акционеров (их представителей).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636035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ри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636035" w:rsidRPr="001336F1">
        <w:rPr>
          <w:rFonts w:ascii="Times New Roman" w:hAnsi="Times New Roman" w:cs="Times New Roman"/>
          <w:sz w:val="20"/>
          <w:szCs w:val="20"/>
          <w:lang w:val="ru-RU"/>
        </w:rPr>
        <w:t>ебе необходимо иметь документ, удостоверяющий личность. Представитель акционера должен предъявить доверенность, подтверждающую его полномочия на участие и голосование на собрании, или документ, подтверждающий право действовать без доверенности от имени акционера или представлять его интересы.</w:t>
      </w:r>
    </w:p>
    <w:p w:rsidR="00223730" w:rsidRPr="001336F1" w:rsidRDefault="00636035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Акционер (представитель акционера), не прошедший регистрацию, не учитывается при определении кворума и не вправе принимать участие в голосовании.</w:t>
      </w:r>
    </w:p>
    <w:p w:rsidR="00223730" w:rsidRPr="001336F1" w:rsidRDefault="00636035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Собрание открывается в объявленное время при наличии кворума.</w:t>
      </w:r>
    </w:p>
    <w:p w:rsidR="00223730" w:rsidRPr="001336F1" w:rsidRDefault="00636035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Собрание проводит выборы председателя и секретаря собрания, определяет форму голосования – открытое или тайное (по бюллетеням).</w:t>
      </w:r>
    </w:p>
    <w:p w:rsidR="00C035CC" w:rsidRPr="001336F1" w:rsidRDefault="00636035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В соответствии с пунктом 1 статьи 50 закона "Об акционерных обществах" голосование по вопросам повестки дня внеочередного общего собрания акционеров осуществляется по принципу "одна акция – один голос"</w:t>
      </w:r>
      <w:r w:rsidR="00F36E74" w:rsidRPr="001336F1">
        <w:rPr>
          <w:rFonts w:ascii="Times New Roman" w:hAnsi="Times New Roman" w:cs="Times New Roman"/>
          <w:sz w:val="20"/>
          <w:szCs w:val="20"/>
          <w:lang w:val="ru-RU"/>
        </w:rPr>
        <w:t>, за исключением кумулятивного г</w:t>
      </w:r>
      <w:r w:rsidR="00C035CC" w:rsidRPr="001336F1">
        <w:rPr>
          <w:rFonts w:ascii="Times New Roman" w:hAnsi="Times New Roman" w:cs="Times New Roman"/>
          <w:sz w:val="20"/>
          <w:szCs w:val="20"/>
          <w:lang w:val="ru-RU"/>
        </w:rPr>
        <w:t>олосования при избрании членов С</w:t>
      </w:r>
      <w:r w:rsidR="00F36E74" w:rsidRPr="001336F1">
        <w:rPr>
          <w:rFonts w:ascii="Times New Roman" w:hAnsi="Times New Roman" w:cs="Times New Roman"/>
          <w:sz w:val="20"/>
          <w:szCs w:val="20"/>
          <w:lang w:val="ru-RU"/>
        </w:rPr>
        <w:t>овета директоров</w:t>
      </w:r>
      <w:r w:rsidR="00C035CC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F4753" w:rsidRPr="001336F1">
        <w:rPr>
          <w:rFonts w:ascii="Times New Roman" w:hAnsi="Times New Roman" w:cs="Times New Roman"/>
          <w:sz w:val="20"/>
          <w:szCs w:val="20"/>
          <w:lang w:val="ru-RU"/>
        </w:rPr>
        <w:br/>
      </w:r>
      <w:r w:rsidR="00C035CC" w:rsidRPr="001336F1">
        <w:rPr>
          <w:rFonts w:ascii="Times New Roman" w:hAnsi="Times New Roman" w:cs="Times New Roman"/>
          <w:sz w:val="20"/>
          <w:szCs w:val="20"/>
          <w:lang w:val="ru-RU"/>
        </w:rPr>
        <w:t>и предоставления каждому лицу, имеющему право голосовать на внеочередном общем собрании акционеров, по одному голосу по процедурным вопросам проведения общего собрания акционеров.</w:t>
      </w:r>
    </w:p>
    <w:p w:rsidR="00BD6BFC" w:rsidRPr="001336F1" w:rsidRDefault="00BD6BFC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При кумулятивном голосовании предоставляемые по акции голоса могут быть отданы акционером полностью за одного кандидата в члены совета директоров или распределены им между несколькими кандидатами в члены совета директоров.</w:t>
      </w:r>
    </w:p>
    <w:p w:rsidR="00223730" w:rsidRPr="001336F1" w:rsidRDefault="00636035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Председатель не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вправе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препятствовать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выступлениям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лиц,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имеющих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право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участвовать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в обсуждении вопроса повестки дня, за исключением случаев, когда такие выступления ведут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к нарушению регламента собрания </w:t>
      </w:r>
      <w:r w:rsidR="00FA2041" w:rsidRPr="001336F1">
        <w:rPr>
          <w:rFonts w:ascii="Times New Roman" w:hAnsi="Times New Roman" w:cs="Times New Roman"/>
          <w:sz w:val="20"/>
          <w:szCs w:val="20"/>
          <w:lang w:val="ru-RU"/>
        </w:rPr>
        <w:t>или,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когда прения по данному вопросу прекращены.</w:t>
      </w:r>
    </w:p>
    <w:p w:rsidR="00223730" w:rsidRPr="001336F1" w:rsidRDefault="00636035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Внеочередное общее собрание акционеров вправе принять решение о перерыве в своей работе </w:t>
      </w:r>
      <w:r w:rsidR="00FA2041" w:rsidRPr="001336F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и о продлении срока работы, в том числе о переносе рассмотрения отдельных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вопросов повестки дня общего собрания акционеров на следующий день.</w:t>
      </w:r>
    </w:p>
    <w:p w:rsidR="00223730" w:rsidRPr="001336F1" w:rsidRDefault="00636035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Внеочередное общее собрание акционеров может быть объявлено закрытым только после рассмотрения всех вопросов повестки дня и принятия решений по ним.</w:t>
      </w:r>
    </w:p>
    <w:p w:rsidR="00223730" w:rsidRPr="001336F1" w:rsidRDefault="00636035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В соответствии с пунктом 1 статьи 52 закона "Об акционерных обществах" протокол внеочередного общего собрания акционеров составляется и подписывается в течение трех рабочих дней после закрытия общего собрания акционеров.</w:t>
      </w:r>
    </w:p>
    <w:p w:rsidR="00130866" w:rsidRPr="001336F1" w:rsidRDefault="00636035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Собрание проводится в соответствии со статьями 35, 36, 37, 39, 40, 41, 42, 43, 44, 45, 46, 47,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48, 50, 51</w:t>
      </w:r>
      <w:r w:rsidR="00A207B6" w:rsidRPr="001336F1">
        <w:rPr>
          <w:rFonts w:ascii="Times New Roman" w:hAnsi="Times New Roman" w:cs="Times New Roman"/>
          <w:sz w:val="20"/>
          <w:szCs w:val="20"/>
          <w:lang w:val="ru-RU"/>
        </w:rPr>
        <w:t>, 52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и 5</w:t>
      </w:r>
      <w:r w:rsidR="00A207B6" w:rsidRPr="001336F1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закона "Об акционерных обществах"</w:t>
      </w:r>
      <w:r w:rsidR="00F10ED7" w:rsidRPr="001336F1">
        <w:rPr>
          <w:rFonts w:ascii="Times New Roman" w:hAnsi="Times New Roman" w:cs="Times New Roman"/>
          <w:sz w:val="20"/>
          <w:szCs w:val="20"/>
          <w:lang w:val="ru-RU"/>
        </w:rPr>
        <w:t>, пунктами 5 и 5-1 статьи 17 Закона о банках и банковской деятельности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и статьей </w:t>
      </w:r>
      <w:r w:rsidR="00223730" w:rsidRPr="001336F1">
        <w:rPr>
          <w:rFonts w:ascii="Times New Roman" w:hAnsi="Times New Roman" w:cs="Times New Roman"/>
          <w:sz w:val="20"/>
          <w:szCs w:val="20"/>
          <w:lang w:val="ru-RU"/>
        </w:rPr>
        <w:t>15 У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става Б</w:t>
      </w:r>
      <w:r w:rsidR="00223730" w:rsidRPr="001336F1">
        <w:rPr>
          <w:rFonts w:ascii="Times New Roman" w:hAnsi="Times New Roman" w:cs="Times New Roman"/>
          <w:sz w:val="20"/>
          <w:szCs w:val="20"/>
          <w:lang w:val="ru-RU"/>
        </w:rPr>
        <w:t>анка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9F4753" w:rsidRPr="001336F1" w:rsidRDefault="009F4753" w:rsidP="009F4753">
      <w:pPr>
        <w:adjustRightInd w:val="0"/>
        <w:spacing w:after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* * *</w:t>
      </w:r>
    </w:p>
    <w:p w:rsidR="009F4753" w:rsidRPr="001336F1" w:rsidRDefault="009F4753" w:rsidP="009F4753">
      <w:pPr>
        <w:adjustRightInd w:val="0"/>
        <w:spacing w:after="120"/>
        <w:ind w:right="-2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В соответствии с вопросом повестки дня Собрания "Об определении количественного состава, срока полномочий Совета директоров Банка, избрании его членов, определении размера и условий выплаты вознаграждений, а также компенсации расходов членам Совета директоров Банка за исполнение ими своих обязанностей" просим </w:t>
      </w:r>
      <w:r w:rsidR="00EF79F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в срок </w:t>
      </w:r>
      <w:r w:rsidR="007A6A56" w:rsidRPr="001336F1">
        <w:rPr>
          <w:rFonts w:ascii="Times New Roman" w:hAnsi="Times New Roman" w:cs="Times New Roman"/>
          <w:b/>
          <w:sz w:val="20"/>
          <w:szCs w:val="20"/>
          <w:lang w:val="ru-RU"/>
        </w:rPr>
        <w:t>до 18-00 часов 2</w:t>
      </w:r>
      <w:r w:rsidR="00E82CDA">
        <w:rPr>
          <w:rFonts w:ascii="Times New Roman" w:hAnsi="Times New Roman" w:cs="Times New Roman"/>
          <w:b/>
          <w:sz w:val="20"/>
          <w:szCs w:val="20"/>
          <w:lang w:val="ru-RU"/>
        </w:rPr>
        <w:t>9</w:t>
      </w:r>
      <w:bookmarkStart w:id="1" w:name="_GoBack"/>
      <w:bookmarkEnd w:id="1"/>
      <w:r w:rsidR="00EF79F6" w:rsidRPr="001336F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294F83">
        <w:rPr>
          <w:rFonts w:ascii="Times New Roman" w:hAnsi="Times New Roman" w:cs="Times New Roman"/>
          <w:b/>
          <w:sz w:val="20"/>
          <w:szCs w:val="20"/>
          <w:lang w:val="ru-RU"/>
        </w:rPr>
        <w:t>ма</w:t>
      </w:r>
      <w:r w:rsidR="00EF79F6" w:rsidRPr="001336F1">
        <w:rPr>
          <w:rFonts w:ascii="Times New Roman" w:hAnsi="Times New Roman" w:cs="Times New Roman"/>
          <w:b/>
          <w:sz w:val="20"/>
          <w:szCs w:val="20"/>
          <w:lang w:val="ru-RU"/>
        </w:rPr>
        <w:t>я 201</w:t>
      </w:r>
      <w:r w:rsidR="00294F83">
        <w:rPr>
          <w:rFonts w:ascii="Times New Roman" w:hAnsi="Times New Roman" w:cs="Times New Roman"/>
          <w:b/>
          <w:sz w:val="20"/>
          <w:szCs w:val="20"/>
          <w:lang w:val="ru-RU"/>
        </w:rPr>
        <w:t>9</w:t>
      </w:r>
      <w:r w:rsidR="00EF79F6" w:rsidRPr="001336F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года</w:t>
      </w:r>
      <w:r w:rsidR="00EF79F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представить Банку кандидатуры в члены Совета директоров Банка.</w:t>
      </w:r>
    </w:p>
    <w:p w:rsidR="009F4753" w:rsidRPr="001336F1" w:rsidRDefault="009F4753" w:rsidP="009F4753">
      <w:pPr>
        <w:adjustRightInd w:val="0"/>
        <w:spacing w:after="120"/>
        <w:ind w:right="-14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Сообщаем, что в соответствии с пунктом 2 статьи 44 закона Республики Казахстан "Об акционерных обществах" информация о предлагаемых кандидатах в члены Совета директоров Банка должна включать:</w:t>
      </w:r>
    </w:p>
    <w:p w:rsidR="009F4753" w:rsidRPr="001336F1" w:rsidRDefault="009F4753" w:rsidP="009F4753">
      <w:pPr>
        <w:adjustRightInd w:val="0"/>
        <w:spacing w:after="120"/>
        <w:ind w:left="432" w:hanging="43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1)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ab/>
        <w:t>фамилию, имя, а также по желанию – отчество;</w:t>
      </w:r>
    </w:p>
    <w:p w:rsidR="009F4753" w:rsidRPr="001336F1" w:rsidRDefault="009F4753" w:rsidP="009F4753">
      <w:pPr>
        <w:adjustRightInd w:val="0"/>
        <w:spacing w:after="120"/>
        <w:ind w:left="432" w:hanging="43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2)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ab/>
        <w:t>сведения об образовании;</w:t>
      </w:r>
    </w:p>
    <w:p w:rsidR="009F4753" w:rsidRPr="001336F1" w:rsidRDefault="009F4753" w:rsidP="009F4753">
      <w:pPr>
        <w:adjustRightInd w:val="0"/>
        <w:spacing w:after="120"/>
        <w:ind w:left="432" w:hanging="43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3)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ab/>
        <w:t xml:space="preserve">сведения об </w:t>
      </w:r>
      <w:proofErr w:type="spellStart"/>
      <w:r w:rsidRPr="001336F1">
        <w:rPr>
          <w:rFonts w:ascii="Times New Roman" w:hAnsi="Times New Roman" w:cs="Times New Roman"/>
          <w:sz w:val="20"/>
          <w:szCs w:val="20"/>
          <w:lang w:val="ru-RU"/>
        </w:rPr>
        <w:t>аффилиированности</w:t>
      </w:r>
      <w:proofErr w:type="spellEnd"/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к Банку;</w:t>
      </w:r>
    </w:p>
    <w:p w:rsidR="009F4753" w:rsidRPr="001336F1" w:rsidRDefault="009F4753" w:rsidP="009F4753">
      <w:pPr>
        <w:adjustRightInd w:val="0"/>
        <w:spacing w:after="120"/>
        <w:ind w:left="432" w:hanging="43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4)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ab/>
        <w:t>сведения о местах работы и занимаемых должностях за последние три года;</w:t>
      </w:r>
    </w:p>
    <w:p w:rsidR="009F4753" w:rsidRPr="001336F1" w:rsidRDefault="009F4753" w:rsidP="009F4753">
      <w:pPr>
        <w:adjustRightInd w:val="0"/>
        <w:spacing w:after="120"/>
        <w:ind w:left="432" w:hanging="43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5)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ab/>
        <w:t>иную информацию, подтверждающую квалификацию, опыт работы кандидата.</w:t>
      </w:r>
    </w:p>
    <w:p w:rsidR="00984657" w:rsidRPr="001336F1" w:rsidRDefault="009F4753" w:rsidP="009846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Лицо, предложенное (рекомендованное) к избранию в состав Совета директоров Банка, должно соответствовать требованиям к руководящим работникам</w:t>
      </w:r>
      <w:r w:rsidR="00EF79F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, установленным статьей 20 закона Республики </w:t>
      </w:r>
      <w:r w:rsidR="00EF79F6" w:rsidRPr="001336F1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Казахстан "О 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="00984657" w:rsidRPr="001336F1">
        <w:rPr>
          <w:rFonts w:ascii="Times New Roman" w:hAnsi="Times New Roman" w:cs="Times New Roman"/>
          <w:sz w:val="20"/>
          <w:szCs w:val="20"/>
          <w:lang w:val="ru-RU"/>
        </w:rPr>
        <w:t>х</w:t>
      </w:r>
      <w:r w:rsidR="00EF79F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и банковской деятельности в Республике Казахстан"</w:t>
      </w:r>
      <w:r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984657" w:rsidRPr="001336F1">
        <w:rPr>
          <w:rFonts w:ascii="Times New Roman" w:hAnsi="Times New Roman" w:cs="Times New Roman"/>
          <w:sz w:val="20"/>
          <w:szCs w:val="20"/>
          <w:lang w:val="ru-RU"/>
        </w:rPr>
        <w:t>статьей 54 закона Республики Казахстан "О рынке ценных бумаг"</w:t>
      </w:r>
      <w:r w:rsidR="000B0A21" w:rsidRPr="001336F1">
        <w:rPr>
          <w:rFonts w:ascii="Times New Roman" w:hAnsi="Times New Roman" w:cs="Times New Roman"/>
          <w:sz w:val="20"/>
          <w:szCs w:val="20"/>
          <w:lang w:val="ru-RU"/>
        </w:rPr>
        <w:t>. Л</w:t>
      </w:r>
      <w:r w:rsidR="00984657" w:rsidRPr="001336F1">
        <w:rPr>
          <w:rFonts w:ascii="Times New Roman" w:hAnsi="Times New Roman" w:cs="Times New Roman"/>
          <w:sz w:val="20"/>
          <w:szCs w:val="20"/>
          <w:lang w:val="ru-RU"/>
        </w:rPr>
        <w:t>ицо, предложенное (рекомендованное) к избранию на должность независимого директора</w:t>
      </w:r>
      <w:r w:rsidR="000B0A21" w:rsidRPr="001336F1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984657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 в том числе должен отвечать требованиям подпункта 20) статьи 1 закона "Об акционерных обществах".</w:t>
      </w:r>
    </w:p>
    <w:p w:rsidR="00130866" w:rsidRPr="001336F1" w:rsidRDefault="00636035" w:rsidP="00FA2041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b/>
          <w:sz w:val="20"/>
          <w:szCs w:val="20"/>
          <w:lang w:val="ru-RU"/>
        </w:rPr>
        <w:t>* * *</w:t>
      </w:r>
    </w:p>
    <w:p w:rsidR="00130866" w:rsidRPr="00223730" w:rsidRDefault="00223730" w:rsidP="007F1A7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36F1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636035" w:rsidRPr="001336F1">
        <w:rPr>
          <w:rFonts w:ascii="Times New Roman" w:hAnsi="Times New Roman" w:cs="Times New Roman"/>
          <w:sz w:val="20"/>
          <w:szCs w:val="20"/>
          <w:lang w:val="ru-RU"/>
        </w:rPr>
        <w:t>риглашаем акционеров Б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 xml:space="preserve">анка </w:t>
      </w:r>
      <w:r w:rsidR="00636035" w:rsidRPr="001336F1">
        <w:rPr>
          <w:rFonts w:ascii="Times New Roman" w:hAnsi="Times New Roman" w:cs="Times New Roman"/>
          <w:sz w:val="20"/>
          <w:szCs w:val="20"/>
          <w:lang w:val="ru-RU"/>
        </w:rPr>
        <w:t>принять участие во внеочередном общем собрании акционеров Б</w:t>
      </w:r>
      <w:r w:rsidR="00853886" w:rsidRPr="001336F1">
        <w:rPr>
          <w:rFonts w:ascii="Times New Roman" w:hAnsi="Times New Roman" w:cs="Times New Roman"/>
          <w:sz w:val="20"/>
          <w:szCs w:val="20"/>
          <w:lang w:val="ru-RU"/>
        </w:rPr>
        <w:t>анка</w:t>
      </w:r>
      <w:r w:rsidR="00636035" w:rsidRPr="001336F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sectPr w:rsidR="00130866" w:rsidRPr="00223730" w:rsidSect="00853886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D3828"/>
    <w:multiLevelType w:val="hybridMultilevel"/>
    <w:tmpl w:val="173485B4"/>
    <w:lvl w:ilvl="0" w:tplc="D28CF216">
      <w:start w:val="1"/>
      <w:numFmt w:val="decimal"/>
      <w:lvlText w:val="%1."/>
      <w:lvlJc w:val="left"/>
      <w:pPr>
        <w:ind w:left="532" w:hanging="43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6801AA6">
      <w:numFmt w:val="bullet"/>
      <w:lvlText w:val="•"/>
      <w:lvlJc w:val="left"/>
      <w:pPr>
        <w:ind w:left="1410" w:hanging="432"/>
      </w:pPr>
      <w:rPr>
        <w:rFonts w:hint="default"/>
      </w:rPr>
    </w:lvl>
    <w:lvl w:ilvl="2" w:tplc="BA3AB4A2">
      <w:numFmt w:val="bullet"/>
      <w:lvlText w:val="•"/>
      <w:lvlJc w:val="left"/>
      <w:pPr>
        <w:ind w:left="2281" w:hanging="432"/>
      </w:pPr>
      <w:rPr>
        <w:rFonts w:hint="default"/>
      </w:rPr>
    </w:lvl>
    <w:lvl w:ilvl="3" w:tplc="48C0786E">
      <w:numFmt w:val="bullet"/>
      <w:lvlText w:val="•"/>
      <w:lvlJc w:val="left"/>
      <w:pPr>
        <w:ind w:left="3151" w:hanging="432"/>
      </w:pPr>
      <w:rPr>
        <w:rFonts w:hint="default"/>
      </w:rPr>
    </w:lvl>
    <w:lvl w:ilvl="4" w:tplc="7AE2B402">
      <w:numFmt w:val="bullet"/>
      <w:lvlText w:val="•"/>
      <w:lvlJc w:val="left"/>
      <w:pPr>
        <w:ind w:left="4022" w:hanging="432"/>
      </w:pPr>
      <w:rPr>
        <w:rFonts w:hint="default"/>
      </w:rPr>
    </w:lvl>
    <w:lvl w:ilvl="5" w:tplc="4FC243B0">
      <w:numFmt w:val="bullet"/>
      <w:lvlText w:val="•"/>
      <w:lvlJc w:val="left"/>
      <w:pPr>
        <w:ind w:left="4893" w:hanging="432"/>
      </w:pPr>
      <w:rPr>
        <w:rFonts w:hint="default"/>
      </w:rPr>
    </w:lvl>
    <w:lvl w:ilvl="6" w:tplc="45145EF6">
      <w:numFmt w:val="bullet"/>
      <w:lvlText w:val="•"/>
      <w:lvlJc w:val="left"/>
      <w:pPr>
        <w:ind w:left="5763" w:hanging="432"/>
      </w:pPr>
      <w:rPr>
        <w:rFonts w:hint="default"/>
      </w:rPr>
    </w:lvl>
    <w:lvl w:ilvl="7" w:tplc="6512C5A6">
      <w:numFmt w:val="bullet"/>
      <w:lvlText w:val="•"/>
      <w:lvlJc w:val="left"/>
      <w:pPr>
        <w:ind w:left="6634" w:hanging="432"/>
      </w:pPr>
      <w:rPr>
        <w:rFonts w:hint="default"/>
      </w:rPr>
    </w:lvl>
    <w:lvl w:ilvl="8" w:tplc="0E6E0C3C">
      <w:numFmt w:val="bullet"/>
      <w:lvlText w:val="•"/>
      <w:lvlJc w:val="left"/>
      <w:pPr>
        <w:ind w:left="7505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66"/>
    <w:rsid w:val="000B0A21"/>
    <w:rsid w:val="000C1253"/>
    <w:rsid w:val="00130866"/>
    <w:rsid w:val="001336F1"/>
    <w:rsid w:val="0016158A"/>
    <w:rsid w:val="00167E17"/>
    <w:rsid w:val="001A29B0"/>
    <w:rsid w:val="001A2F7C"/>
    <w:rsid w:val="00223730"/>
    <w:rsid w:val="00294F83"/>
    <w:rsid w:val="002E004B"/>
    <w:rsid w:val="004165ED"/>
    <w:rsid w:val="00422EC7"/>
    <w:rsid w:val="004D4124"/>
    <w:rsid w:val="005B5A88"/>
    <w:rsid w:val="00612488"/>
    <w:rsid w:val="00636035"/>
    <w:rsid w:val="006652E9"/>
    <w:rsid w:val="00734FBA"/>
    <w:rsid w:val="00785F14"/>
    <w:rsid w:val="007A6A56"/>
    <w:rsid w:val="007F1A79"/>
    <w:rsid w:val="0080530E"/>
    <w:rsid w:val="0083779E"/>
    <w:rsid w:val="00853886"/>
    <w:rsid w:val="008E1D36"/>
    <w:rsid w:val="00984657"/>
    <w:rsid w:val="009B7A51"/>
    <w:rsid w:val="009F4753"/>
    <w:rsid w:val="00A207B6"/>
    <w:rsid w:val="00B50D6D"/>
    <w:rsid w:val="00BD6BFC"/>
    <w:rsid w:val="00C035CC"/>
    <w:rsid w:val="00DA3FF3"/>
    <w:rsid w:val="00DC4277"/>
    <w:rsid w:val="00E82CDA"/>
    <w:rsid w:val="00EF79F6"/>
    <w:rsid w:val="00F10ED7"/>
    <w:rsid w:val="00F36E74"/>
    <w:rsid w:val="00FA2041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35EF"/>
  <w15:docId w15:val="{3D8B1612-0B38-4166-9678-77248290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right="115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0"/>
      <w:ind w:left="532" w:hanging="4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8538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0">
    <w:name w:val="s0"/>
    <w:rsid w:val="008377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Sakhipova</dc:creator>
  <cp:lastModifiedBy>Khayrullina, Meruyert (Fortebank)</cp:lastModifiedBy>
  <cp:revision>20</cp:revision>
  <dcterms:created xsi:type="dcterms:W3CDTF">2017-11-27T04:08:00Z</dcterms:created>
  <dcterms:modified xsi:type="dcterms:W3CDTF">2019-05-13T09:49:00Z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2017-11-02T00:00:00Z</vt:filetime>
  </property>
</Properties>
</file>